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299F" w14:textId="77777777" w:rsidR="00E70C02" w:rsidRDefault="00E70C02">
      <w:pPr>
        <w:rPr>
          <w:noProof/>
        </w:rPr>
      </w:pPr>
      <w:r w:rsidRPr="00E70C02">
        <w:rPr>
          <w:noProof/>
        </w:rPr>
        <w:t xml:space="preserve"> </w:t>
      </w:r>
    </w:p>
    <w:p w14:paraId="72E58470" w14:textId="77777777" w:rsidR="00425745" w:rsidRPr="00F7004F" w:rsidRDefault="00E70C02" w:rsidP="00F217F2">
      <w:pPr>
        <w:rPr>
          <w:rFonts w:ascii="Helvetica" w:hAnsi="Helvetica"/>
          <w:b/>
          <w:bCs/>
        </w:rPr>
      </w:pPr>
      <w:r w:rsidRPr="00F7004F">
        <w:rPr>
          <w:rFonts w:ascii="Helvetica" w:hAnsi="Helvetica"/>
          <w:b/>
          <w:bCs/>
        </w:rPr>
        <w:t xml:space="preserve">Oppgaver til </w:t>
      </w:r>
      <w:r w:rsidR="00F217F2" w:rsidRPr="00F7004F">
        <w:rPr>
          <w:rFonts w:ascii="Helvetica" w:hAnsi="Helvetica"/>
          <w:b/>
          <w:bCs/>
        </w:rPr>
        <w:t>film 1: Lov og forskrift</w:t>
      </w:r>
    </w:p>
    <w:p w14:paraId="6A16A80F" w14:textId="77777777" w:rsidR="00A56F05" w:rsidRDefault="00A56F05" w:rsidP="00F217F2">
      <w:pPr>
        <w:rPr>
          <w:rFonts w:ascii="Helvetica" w:hAnsi="Helvetica"/>
        </w:rPr>
      </w:pPr>
    </w:p>
    <w:p w14:paraId="023A2C88" w14:textId="77777777" w:rsidR="00A56F05" w:rsidRDefault="00A56F05" w:rsidP="00F217F2">
      <w:pPr>
        <w:rPr>
          <w:rFonts w:ascii="Helvetica" w:hAnsi="Helvetica"/>
        </w:rPr>
      </w:pPr>
      <w:r>
        <w:rPr>
          <w:rFonts w:ascii="Helvetica" w:hAnsi="Helvetica"/>
        </w:rPr>
        <w:t>Oppgave 1</w:t>
      </w:r>
    </w:p>
    <w:p w14:paraId="0CCB1229" w14:textId="77777777" w:rsidR="00A56F05" w:rsidRDefault="00A56F05" w:rsidP="00F217F2">
      <w:pPr>
        <w:rPr>
          <w:rFonts w:ascii="Helvetica" w:hAnsi="Helvetica"/>
        </w:rPr>
      </w:pPr>
      <w:r>
        <w:rPr>
          <w:rFonts w:ascii="Helvetica" w:hAnsi="Helvetica"/>
        </w:rPr>
        <w:t>Hva e</w:t>
      </w:r>
      <w:r w:rsidR="006B7A95">
        <w:rPr>
          <w:rFonts w:ascii="Helvetica" w:hAnsi="Helvetica"/>
        </w:rPr>
        <w:t>r</w:t>
      </w:r>
      <w:r>
        <w:rPr>
          <w:rFonts w:ascii="Helvetica" w:hAnsi="Helvetica"/>
        </w:rPr>
        <w:t xml:space="preserve"> relasjon mellom lov og forskrift?</w:t>
      </w:r>
      <w:r w:rsidR="00A01530">
        <w:rPr>
          <w:rFonts w:ascii="Helvetica" w:hAnsi="Helvetica"/>
        </w:rPr>
        <w:t xml:space="preserve"> Konkretiser i forhold til opplæringsloven, forskrift til opplæringsloven og læreplanverket.</w:t>
      </w:r>
      <w:r>
        <w:rPr>
          <w:rFonts w:ascii="Helvetica" w:hAnsi="Helvetica"/>
        </w:rPr>
        <w:t xml:space="preserve"> </w:t>
      </w:r>
      <w:r w:rsidR="00F20257">
        <w:rPr>
          <w:rFonts w:ascii="Helvetica" w:hAnsi="Helvetica"/>
        </w:rPr>
        <w:t>Hva kan være konsekvensen av å ikke følge lov eller forskrift?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F4945" w14:paraId="253856D5" w14:textId="77777777" w:rsidTr="00FF4945">
        <w:tc>
          <w:tcPr>
            <w:tcW w:w="9056" w:type="dxa"/>
          </w:tcPr>
          <w:p w14:paraId="65845D93" w14:textId="77777777" w:rsidR="00FF4945" w:rsidRDefault="00FF4945" w:rsidP="00F217F2">
            <w:pPr>
              <w:rPr>
                <w:rFonts w:ascii="Helvetica" w:hAnsi="Helvetica"/>
              </w:rPr>
            </w:pPr>
          </w:p>
          <w:p w14:paraId="2206C775" w14:textId="77777777" w:rsidR="00FF4945" w:rsidRDefault="00FF4945" w:rsidP="00F217F2">
            <w:pPr>
              <w:rPr>
                <w:rFonts w:ascii="Helvetica" w:hAnsi="Helvetica"/>
              </w:rPr>
            </w:pPr>
          </w:p>
          <w:p w14:paraId="791E8FBE" w14:textId="77777777" w:rsidR="00FF4945" w:rsidRDefault="00FF4945" w:rsidP="00F217F2">
            <w:pPr>
              <w:rPr>
                <w:rFonts w:ascii="Helvetica" w:hAnsi="Helvetica"/>
              </w:rPr>
            </w:pPr>
          </w:p>
          <w:p w14:paraId="247D6DBA" w14:textId="77777777" w:rsidR="00FF4945" w:rsidRDefault="00FF4945" w:rsidP="00F217F2">
            <w:pPr>
              <w:rPr>
                <w:rFonts w:ascii="Helvetica" w:hAnsi="Helvetica"/>
              </w:rPr>
            </w:pPr>
          </w:p>
          <w:p w14:paraId="7AE73C3A" w14:textId="77777777" w:rsidR="00FF4945" w:rsidRDefault="00FF4945" w:rsidP="00F217F2">
            <w:pPr>
              <w:rPr>
                <w:rFonts w:ascii="Helvetica" w:hAnsi="Helvetica"/>
              </w:rPr>
            </w:pPr>
          </w:p>
          <w:p w14:paraId="13FE7E1A" w14:textId="77777777" w:rsidR="00FF4945" w:rsidRDefault="00FF4945" w:rsidP="00F217F2">
            <w:pPr>
              <w:rPr>
                <w:rFonts w:ascii="Helvetica" w:hAnsi="Helvetica"/>
              </w:rPr>
            </w:pPr>
          </w:p>
        </w:tc>
      </w:tr>
    </w:tbl>
    <w:p w14:paraId="7D67E35F" w14:textId="77777777" w:rsidR="00FF4945" w:rsidRDefault="00FF4945" w:rsidP="00F217F2">
      <w:pPr>
        <w:rPr>
          <w:rFonts w:ascii="Helvetica" w:hAnsi="Helvetica"/>
        </w:rPr>
      </w:pPr>
    </w:p>
    <w:p w14:paraId="158AA3FB" w14:textId="77777777" w:rsidR="00A56F05" w:rsidRDefault="00A56F05" w:rsidP="00F217F2">
      <w:pPr>
        <w:rPr>
          <w:rFonts w:ascii="Helvetica" w:hAnsi="Helvetica"/>
        </w:rPr>
      </w:pPr>
      <w:r>
        <w:rPr>
          <w:rFonts w:ascii="Helvetica" w:hAnsi="Helvetica"/>
        </w:rPr>
        <w:t>Oppgave 2</w:t>
      </w:r>
    </w:p>
    <w:p w14:paraId="02C1A064" w14:textId="77777777" w:rsidR="0036200B" w:rsidRDefault="00A56F05" w:rsidP="00F217F2">
      <w:pPr>
        <w:rPr>
          <w:rFonts w:ascii="Helvetica" w:hAnsi="Helvetica"/>
        </w:rPr>
      </w:pPr>
      <w:r>
        <w:rPr>
          <w:rFonts w:ascii="Helvetica" w:hAnsi="Helvetica"/>
        </w:rPr>
        <w:t xml:space="preserve">Hvor godt kjenner vi lover og forskrifter som regulerer skolen? </w:t>
      </w:r>
      <w:r w:rsidR="00A01530">
        <w:rPr>
          <w:rFonts w:ascii="Helvetica" w:hAnsi="Helvetica"/>
        </w:rPr>
        <w:t xml:space="preserve">Hvilke deler kjenner vi best? </w:t>
      </w:r>
      <w:r w:rsidR="0036200B">
        <w:rPr>
          <w:rFonts w:ascii="Helvetica" w:hAnsi="Helvetica"/>
        </w:rPr>
        <w:t xml:space="preserve">Hvordan kan vi bli enda bedre kjent med </w:t>
      </w:r>
      <w:r w:rsidR="00A01530">
        <w:rPr>
          <w:rFonts w:ascii="Helvetica" w:hAnsi="Helvetica"/>
        </w:rPr>
        <w:t xml:space="preserve">det øvrige </w:t>
      </w:r>
      <w:r w:rsidR="0036200B">
        <w:rPr>
          <w:rFonts w:ascii="Helvetica" w:hAnsi="Helvetica"/>
        </w:rPr>
        <w:t>innholdet som er viktigst for oss?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F4945" w14:paraId="7303790B" w14:textId="77777777" w:rsidTr="00FF4945">
        <w:tc>
          <w:tcPr>
            <w:tcW w:w="9056" w:type="dxa"/>
          </w:tcPr>
          <w:p w14:paraId="5932C563" w14:textId="77777777" w:rsidR="00FF4945" w:rsidRDefault="00FF4945" w:rsidP="00F217F2">
            <w:pPr>
              <w:rPr>
                <w:rFonts w:ascii="Helvetica" w:hAnsi="Helvetica"/>
              </w:rPr>
            </w:pPr>
          </w:p>
          <w:p w14:paraId="0BCB557D" w14:textId="77777777" w:rsidR="00FF4945" w:rsidRDefault="00FF4945" w:rsidP="00F217F2">
            <w:pPr>
              <w:rPr>
                <w:rFonts w:ascii="Helvetica" w:hAnsi="Helvetica"/>
              </w:rPr>
            </w:pPr>
          </w:p>
          <w:p w14:paraId="129B63D2" w14:textId="77777777" w:rsidR="00FF4945" w:rsidRDefault="00FF4945" w:rsidP="00F217F2">
            <w:pPr>
              <w:rPr>
                <w:rFonts w:ascii="Helvetica" w:hAnsi="Helvetica"/>
              </w:rPr>
            </w:pPr>
          </w:p>
          <w:p w14:paraId="6E5126BC" w14:textId="77777777" w:rsidR="00FF4945" w:rsidRDefault="00FF4945" w:rsidP="00F217F2">
            <w:pPr>
              <w:rPr>
                <w:rFonts w:ascii="Helvetica" w:hAnsi="Helvetica"/>
              </w:rPr>
            </w:pPr>
          </w:p>
          <w:p w14:paraId="3A47E405" w14:textId="77777777" w:rsidR="00FF4945" w:rsidRDefault="00FF4945" w:rsidP="00F217F2">
            <w:pPr>
              <w:rPr>
                <w:rFonts w:ascii="Helvetica" w:hAnsi="Helvetica"/>
              </w:rPr>
            </w:pPr>
          </w:p>
        </w:tc>
      </w:tr>
    </w:tbl>
    <w:p w14:paraId="6747840B" w14:textId="77777777" w:rsidR="00FF4945" w:rsidRDefault="00FF4945" w:rsidP="00F217F2">
      <w:pPr>
        <w:rPr>
          <w:rFonts w:ascii="Helvetica" w:hAnsi="Helvetica"/>
        </w:rPr>
      </w:pPr>
    </w:p>
    <w:p w14:paraId="3DA18D50" w14:textId="77777777" w:rsidR="00A56F05" w:rsidRDefault="0036200B" w:rsidP="00F217F2">
      <w:pPr>
        <w:rPr>
          <w:rFonts w:ascii="Helvetica" w:hAnsi="Helvetica"/>
        </w:rPr>
      </w:pPr>
      <w:r>
        <w:rPr>
          <w:rFonts w:ascii="Helvetica" w:hAnsi="Helvetica"/>
        </w:rPr>
        <w:t>Oppgave 3</w:t>
      </w:r>
    </w:p>
    <w:p w14:paraId="79B6FE71" w14:textId="77777777" w:rsidR="00072F3F" w:rsidRDefault="00072F3F" w:rsidP="00072F3F">
      <w:pPr>
        <w:rPr>
          <w:rFonts w:ascii="Helvetica" w:hAnsi="Helvetica"/>
        </w:rPr>
      </w:pPr>
      <w:r>
        <w:rPr>
          <w:rFonts w:ascii="Helvetica" w:hAnsi="Helvetica"/>
        </w:rPr>
        <w:t>Hvilke hindringer ser vi i forhold til arbeid med lov og forskrift og gjennomføring i praksis? Hvordan kan vi jobbe med dette?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F4945" w14:paraId="7E0526C0" w14:textId="77777777" w:rsidTr="00FF4945">
        <w:tc>
          <w:tcPr>
            <w:tcW w:w="9056" w:type="dxa"/>
          </w:tcPr>
          <w:p w14:paraId="7C4C20B8" w14:textId="77777777" w:rsidR="00FF4945" w:rsidRDefault="00FF4945" w:rsidP="00072F3F">
            <w:pPr>
              <w:rPr>
                <w:rFonts w:ascii="Helvetica" w:hAnsi="Helvetica"/>
              </w:rPr>
            </w:pPr>
          </w:p>
          <w:p w14:paraId="0F9033CC" w14:textId="77777777" w:rsidR="00FF4945" w:rsidRDefault="00FF4945" w:rsidP="00072F3F">
            <w:pPr>
              <w:rPr>
                <w:rFonts w:ascii="Helvetica" w:hAnsi="Helvetica"/>
              </w:rPr>
            </w:pPr>
          </w:p>
          <w:p w14:paraId="2A1FE3D1" w14:textId="77777777" w:rsidR="00FF4945" w:rsidRDefault="00FF4945" w:rsidP="00072F3F">
            <w:pPr>
              <w:rPr>
                <w:rFonts w:ascii="Helvetica" w:hAnsi="Helvetica"/>
              </w:rPr>
            </w:pPr>
          </w:p>
          <w:p w14:paraId="24738013" w14:textId="77777777" w:rsidR="00FF4945" w:rsidRDefault="00FF4945" w:rsidP="00072F3F">
            <w:pPr>
              <w:rPr>
                <w:rFonts w:ascii="Helvetica" w:hAnsi="Helvetica"/>
              </w:rPr>
            </w:pPr>
          </w:p>
        </w:tc>
      </w:tr>
    </w:tbl>
    <w:p w14:paraId="26AC8964" w14:textId="77777777" w:rsidR="00FF4945" w:rsidRDefault="00FF4945" w:rsidP="00072F3F">
      <w:pPr>
        <w:rPr>
          <w:rFonts w:ascii="Helvetica" w:hAnsi="Helvetica"/>
        </w:rPr>
      </w:pPr>
    </w:p>
    <w:p w14:paraId="441F7BB3" w14:textId="77777777" w:rsidR="00A01530" w:rsidRDefault="00A01530" w:rsidP="00072F3F">
      <w:pPr>
        <w:rPr>
          <w:rFonts w:ascii="Helvetica" w:hAnsi="Helvetica"/>
        </w:rPr>
      </w:pPr>
      <w:r>
        <w:rPr>
          <w:rFonts w:ascii="Helvetica" w:hAnsi="Helvetica"/>
        </w:rPr>
        <w:t>Oppgave 4</w:t>
      </w:r>
    </w:p>
    <w:p w14:paraId="06D9489D" w14:textId="77777777" w:rsidR="00A01530" w:rsidRDefault="00A01530" w:rsidP="00072F3F">
      <w:pPr>
        <w:rPr>
          <w:rFonts w:ascii="Helvetica" w:hAnsi="Helvetica"/>
        </w:rPr>
      </w:pPr>
      <w:r>
        <w:rPr>
          <w:rFonts w:ascii="Helvetica" w:hAnsi="Helvetica"/>
        </w:rPr>
        <w:t xml:space="preserve">Hvordan </w:t>
      </w:r>
      <w:r w:rsidRPr="00A01530">
        <w:rPr>
          <w:rFonts w:ascii="Helvetica" w:hAnsi="Helvetica"/>
        </w:rPr>
        <w:t>kan vi som kollegium sikre at vi tar med oss sammenheng mellom overordnet del, delen «om faget» og kompetansemål i vår arbeidshverdag?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F4945" w14:paraId="7447DE92" w14:textId="77777777" w:rsidTr="00FF4945">
        <w:tc>
          <w:tcPr>
            <w:tcW w:w="9056" w:type="dxa"/>
          </w:tcPr>
          <w:p w14:paraId="58C3668E" w14:textId="77777777" w:rsidR="00FF4945" w:rsidRDefault="00FF4945" w:rsidP="00072F3F">
            <w:pPr>
              <w:rPr>
                <w:rFonts w:ascii="Helvetica" w:hAnsi="Helvetica"/>
              </w:rPr>
            </w:pPr>
          </w:p>
          <w:p w14:paraId="5B424647" w14:textId="77777777" w:rsidR="00FF4945" w:rsidRDefault="00FF4945" w:rsidP="00072F3F">
            <w:pPr>
              <w:rPr>
                <w:rFonts w:ascii="Helvetica" w:hAnsi="Helvetica"/>
              </w:rPr>
            </w:pPr>
          </w:p>
          <w:p w14:paraId="188EF2D4" w14:textId="77777777" w:rsidR="00FF4945" w:rsidRDefault="00FF4945" w:rsidP="00072F3F">
            <w:pPr>
              <w:rPr>
                <w:rFonts w:ascii="Helvetica" w:hAnsi="Helvetica"/>
              </w:rPr>
            </w:pPr>
          </w:p>
          <w:p w14:paraId="3F066B1C" w14:textId="77777777" w:rsidR="00FF4945" w:rsidRDefault="00FF4945" w:rsidP="00072F3F">
            <w:pPr>
              <w:rPr>
                <w:rFonts w:ascii="Helvetica" w:hAnsi="Helvetica"/>
              </w:rPr>
            </w:pPr>
          </w:p>
        </w:tc>
      </w:tr>
    </w:tbl>
    <w:p w14:paraId="0432793C" w14:textId="77777777" w:rsidR="00FF4945" w:rsidRDefault="00FF4945" w:rsidP="00072F3F">
      <w:pPr>
        <w:rPr>
          <w:rFonts w:ascii="Helvetica" w:hAnsi="Helvetica"/>
        </w:rPr>
      </w:pPr>
    </w:p>
    <w:p w14:paraId="1F619F62" w14:textId="77777777" w:rsidR="006B7A95" w:rsidRDefault="00D54EF9" w:rsidP="00072F3F">
      <w:pPr>
        <w:rPr>
          <w:rFonts w:ascii="Helvetica" w:hAnsi="Helvetica"/>
        </w:rPr>
      </w:pPr>
      <w:r>
        <w:rPr>
          <w:rFonts w:ascii="Helvetica" w:hAnsi="Helvetica"/>
        </w:rPr>
        <w:t>Oppgave 5</w:t>
      </w:r>
    </w:p>
    <w:p w14:paraId="7F2C28FF" w14:textId="77777777" w:rsidR="006B7A95" w:rsidRDefault="00D54EF9" w:rsidP="00072F3F">
      <w:pPr>
        <w:rPr>
          <w:rFonts w:ascii="Helvetica" w:hAnsi="Helvetica"/>
        </w:rPr>
      </w:pPr>
      <w:r>
        <w:rPr>
          <w:rFonts w:ascii="Helvetica" w:hAnsi="Helvetica"/>
        </w:rPr>
        <w:t>Helt sentralt i fagfornyelsen står dette med å forberede barn og unge på en fremtid vi ikke vet hvordan blir</w:t>
      </w:r>
      <w:r w:rsidR="00A36E0C">
        <w:rPr>
          <w:rFonts w:ascii="Helvetica" w:hAnsi="Helvetica"/>
        </w:rPr>
        <w:t xml:space="preserve">. Hva er deres håp for fremtidens skole? Hvis dere kunne designet skolen etter eget ønske, hvordan skulle den vært? </w:t>
      </w:r>
      <w:r w:rsidR="00E14D5E">
        <w:rPr>
          <w:rFonts w:ascii="Helvetica" w:hAnsi="Helvetica"/>
        </w:rPr>
        <w:t xml:space="preserve">Tenker dere at </w:t>
      </w:r>
      <w:r w:rsidR="00D64069">
        <w:rPr>
          <w:rFonts w:ascii="Helvetica" w:hAnsi="Helvetica"/>
        </w:rPr>
        <w:t>deres ønske stemmer overens med verdier og prinsipper i fagfornyelsen?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36E0C" w14:paraId="53F8AA4E" w14:textId="77777777" w:rsidTr="00A36E0C">
        <w:tc>
          <w:tcPr>
            <w:tcW w:w="9056" w:type="dxa"/>
          </w:tcPr>
          <w:p w14:paraId="5C2DB9E4" w14:textId="77777777" w:rsidR="00A36E0C" w:rsidRDefault="00A36E0C" w:rsidP="00072F3F">
            <w:pPr>
              <w:rPr>
                <w:rFonts w:ascii="Helvetica" w:hAnsi="Helvetica"/>
              </w:rPr>
            </w:pPr>
          </w:p>
          <w:p w14:paraId="61415863" w14:textId="77777777" w:rsidR="00A36E0C" w:rsidRDefault="00A36E0C" w:rsidP="00072F3F">
            <w:pPr>
              <w:rPr>
                <w:rFonts w:ascii="Helvetica" w:hAnsi="Helvetica"/>
              </w:rPr>
            </w:pPr>
          </w:p>
          <w:p w14:paraId="22E8B1C5" w14:textId="77777777" w:rsidR="00A36E0C" w:rsidRDefault="00A36E0C" w:rsidP="00072F3F">
            <w:pPr>
              <w:rPr>
                <w:rFonts w:ascii="Helvetica" w:hAnsi="Helvetica"/>
              </w:rPr>
            </w:pPr>
          </w:p>
        </w:tc>
      </w:tr>
    </w:tbl>
    <w:p w14:paraId="0ED1CB5C" w14:textId="77777777" w:rsidR="00434ECD" w:rsidRPr="00F06C44" w:rsidRDefault="00434ECD" w:rsidP="00434ECD">
      <w:pPr>
        <w:rPr>
          <w:rFonts w:ascii="Helvetica" w:hAnsi="Helvetica"/>
        </w:rPr>
      </w:pPr>
      <w:r w:rsidRPr="00F06C44">
        <w:rPr>
          <w:rFonts w:ascii="Helvetica" w:hAnsi="Helvetica"/>
        </w:rPr>
        <w:lastRenderedPageBreak/>
        <w:t>Oppgave 6</w:t>
      </w:r>
    </w:p>
    <w:p w14:paraId="217330E3" w14:textId="31281028" w:rsidR="00434ECD" w:rsidRDefault="008D26BD" w:rsidP="00434ECD">
      <w:pPr>
        <w:rPr>
          <w:rFonts w:ascii="Helvetica" w:hAnsi="Helvetica"/>
        </w:rPr>
      </w:pPr>
      <w:r>
        <w:rPr>
          <w:rFonts w:ascii="Helvetica" w:hAnsi="Helvetica"/>
        </w:rPr>
        <w:t xml:space="preserve">Gjelder trinn 8-10: </w:t>
      </w:r>
      <w:r w:rsidR="00434ECD" w:rsidRPr="00F06C44">
        <w:rPr>
          <w:rFonts w:ascii="Helvetica" w:hAnsi="Helvetica"/>
        </w:rPr>
        <w:t xml:space="preserve">Arbeider alle i gruppa etter nye læreplaner i fag i år? Hvordan er fordelingen i forhold til ny og gammel fagplan? </w:t>
      </w:r>
      <w:r w:rsidR="00434ECD">
        <w:rPr>
          <w:rFonts w:ascii="Helvetica" w:hAnsi="Helvetica"/>
        </w:rPr>
        <w:t xml:space="preserve">Hvilke tanker har dere rundt å eventuelt skulle jobbe ut ifra ny overordnet del sammen med gamle fagplaner? Hvilke fordeler og ulemper ser dere med å fortsette etter gammel </w:t>
      </w:r>
      <w:r w:rsidR="00BF04A3">
        <w:rPr>
          <w:rFonts w:ascii="Helvetica" w:hAnsi="Helvetica"/>
        </w:rPr>
        <w:t>fag</w:t>
      </w:r>
      <w:r w:rsidR="00434ECD">
        <w:rPr>
          <w:rFonts w:ascii="Helvetica" w:hAnsi="Helvetica"/>
        </w:rPr>
        <w:t>plan i ett år til?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4ECD" w14:paraId="7EA2E5AF" w14:textId="77777777" w:rsidTr="000C1C95">
        <w:tc>
          <w:tcPr>
            <w:tcW w:w="9056" w:type="dxa"/>
          </w:tcPr>
          <w:p w14:paraId="5B272B3C" w14:textId="77777777" w:rsidR="00434ECD" w:rsidRDefault="00434ECD" w:rsidP="000C1C95">
            <w:pPr>
              <w:rPr>
                <w:rFonts w:ascii="Helvetica" w:hAnsi="Helvetica"/>
              </w:rPr>
            </w:pPr>
          </w:p>
          <w:p w14:paraId="08B29489" w14:textId="77777777" w:rsidR="00434ECD" w:rsidRDefault="00434ECD" w:rsidP="000C1C95">
            <w:pPr>
              <w:rPr>
                <w:rFonts w:ascii="Helvetica" w:hAnsi="Helvetica"/>
              </w:rPr>
            </w:pPr>
          </w:p>
          <w:p w14:paraId="45F90949" w14:textId="77777777" w:rsidR="00434ECD" w:rsidRDefault="00434ECD" w:rsidP="000C1C95">
            <w:pPr>
              <w:rPr>
                <w:rFonts w:ascii="Helvetica" w:hAnsi="Helvetica"/>
              </w:rPr>
            </w:pPr>
          </w:p>
          <w:p w14:paraId="7DE6143A" w14:textId="77777777" w:rsidR="00434ECD" w:rsidRDefault="00434ECD" w:rsidP="000C1C95">
            <w:pPr>
              <w:rPr>
                <w:rFonts w:ascii="Helvetica" w:hAnsi="Helvetica"/>
              </w:rPr>
            </w:pPr>
          </w:p>
        </w:tc>
      </w:tr>
    </w:tbl>
    <w:p w14:paraId="05AA6714" w14:textId="77777777" w:rsidR="00B67FA1" w:rsidRPr="00B67FA1" w:rsidRDefault="00B67FA1" w:rsidP="00911039">
      <w:pPr>
        <w:rPr>
          <w:rFonts w:ascii="Helvetica" w:hAnsi="Helvetica"/>
        </w:rPr>
      </w:pPr>
    </w:p>
    <w:sectPr w:rsidR="00B67FA1" w:rsidRPr="00B67FA1" w:rsidSect="00E70C02">
      <w:headerReference w:type="default" r:id="rId7"/>
      <w:pgSz w:w="11900" w:h="16840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5A14" w14:textId="77777777" w:rsidR="00C402B2" w:rsidRDefault="00C402B2" w:rsidP="00E70C02">
      <w:r>
        <w:separator/>
      </w:r>
    </w:p>
  </w:endnote>
  <w:endnote w:type="continuationSeparator" w:id="0">
    <w:p w14:paraId="705847C9" w14:textId="77777777" w:rsidR="00C402B2" w:rsidRDefault="00C402B2" w:rsidP="00E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11D97" w14:textId="77777777" w:rsidR="00C402B2" w:rsidRDefault="00C402B2" w:rsidP="00E70C02">
      <w:r>
        <w:separator/>
      </w:r>
    </w:p>
  </w:footnote>
  <w:footnote w:type="continuationSeparator" w:id="0">
    <w:p w14:paraId="031F5947" w14:textId="77777777" w:rsidR="00C402B2" w:rsidRDefault="00C402B2" w:rsidP="00E7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2BA5" w14:textId="77777777" w:rsidR="00E70C02" w:rsidRDefault="00D25009">
    <w:pPr>
      <w:pStyle w:val="Topptekst"/>
    </w:pPr>
    <w:r>
      <w:rPr>
        <w:noProof/>
      </w:rPr>
      <w:drawing>
        <wp:inline distT="0" distB="0" distL="0" distR="0" wp14:anchorId="7ACCF6CB" wp14:editId="2424D6B0">
          <wp:extent cx="1086485" cy="246389"/>
          <wp:effectExtent l="0" t="0" r="5715" b="0"/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9EE1BBC-15BE-40A7-9F13-BC447417A7D0_4_5005_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542" cy="28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88"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344CEB0A" wp14:editId="05E1B4F4">
          <wp:extent cx="1334770" cy="285878"/>
          <wp:effectExtent l="0" t="0" r="0" b="6350"/>
          <wp:docPr id="2" name="Bilde 2" descr="Et bilde som inneholder fugl, blom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E05AB4-F75F-4BA7-BBF4-B2564477299D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6" t="26692" r="28008" b="25281"/>
                  <a:stretch/>
                </pic:blipFill>
                <pic:spPr bwMode="auto">
                  <a:xfrm>
                    <a:off x="0" y="0"/>
                    <a:ext cx="1353307" cy="289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7C0C"/>
    <w:multiLevelType w:val="hybridMultilevel"/>
    <w:tmpl w:val="488EF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2604"/>
    <w:multiLevelType w:val="hybridMultilevel"/>
    <w:tmpl w:val="27AC6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445F"/>
    <w:multiLevelType w:val="hybridMultilevel"/>
    <w:tmpl w:val="6B425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135F"/>
    <w:multiLevelType w:val="hybridMultilevel"/>
    <w:tmpl w:val="BF14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02"/>
    <w:rsid w:val="00014750"/>
    <w:rsid w:val="00050947"/>
    <w:rsid w:val="000542EF"/>
    <w:rsid w:val="00072F3F"/>
    <w:rsid w:val="001314F3"/>
    <w:rsid w:val="001B287E"/>
    <w:rsid w:val="002578C8"/>
    <w:rsid w:val="002829AA"/>
    <w:rsid w:val="002B00D8"/>
    <w:rsid w:val="002F227C"/>
    <w:rsid w:val="00307DCD"/>
    <w:rsid w:val="0031762A"/>
    <w:rsid w:val="0036200B"/>
    <w:rsid w:val="00394FC8"/>
    <w:rsid w:val="00425745"/>
    <w:rsid w:val="00434ECD"/>
    <w:rsid w:val="00444C8D"/>
    <w:rsid w:val="004C1061"/>
    <w:rsid w:val="004C3A1F"/>
    <w:rsid w:val="005431CF"/>
    <w:rsid w:val="00673EBC"/>
    <w:rsid w:val="006B7A95"/>
    <w:rsid w:val="0073081C"/>
    <w:rsid w:val="00741B0C"/>
    <w:rsid w:val="00780957"/>
    <w:rsid w:val="007A69F6"/>
    <w:rsid w:val="00805E43"/>
    <w:rsid w:val="008D26BD"/>
    <w:rsid w:val="008E09CD"/>
    <w:rsid w:val="00911039"/>
    <w:rsid w:val="0091122E"/>
    <w:rsid w:val="009850A7"/>
    <w:rsid w:val="0099274C"/>
    <w:rsid w:val="009A0386"/>
    <w:rsid w:val="009B537F"/>
    <w:rsid w:val="009C5C3F"/>
    <w:rsid w:val="00A01530"/>
    <w:rsid w:val="00A07888"/>
    <w:rsid w:val="00A30DB3"/>
    <w:rsid w:val="00A36E0C"/>
    <w:rsid w:val="00A56F05"/>
    <w:rsid w:val="00AA0348"/>
    <w:rsid w:val="00AC208D"/>
    <w:rsid w:val="00B05806"/>
    <w:rsid w:val="00B46269"/>
    <w:rsid w:val="00B63653"/>
    <w:rsid w:val="00B67FA1"/>
    <w:rsid w:val="00BA2B8E"/>
    <w:rsid w:val="00BF04A3"/>
    <w:rsid w:val="00BF22AF"/>
    <w:rsid w:val="00C402B2"/>
    <w:rsid w:val="00CE28DD"/>
    <w:rsid w:val="00CF5B20"/>
    <w:rsid w:val="00D25009"/>
    <w:rsid w:val="00D54EF9"/>
    <w:rsid w:val="00D64069"/>
    <w:rsid w:val="00D8169D"/>
    <w:rsid w:val="00D85C18"/>
    <w:rsid w:val="00DE2D50"/>
    <w:rsid w:val="00E14D5E"/>
    <w:rsid w:val="00E70C02"/>
    <w:rsid w:val="00EB71F0"/>
    <w:rsid w:val="00EF5324"/>
    <w:rsid w:val="00F20257"/>
    <w:rsid w:val="00F217F2"/>
    <w:rsid w:val="00F233B5"/>
    <w:rsid w:val="00F36E89"/>
    <w:rsid w:val="00F46F0A"/>
    <w:rsid w:val="00F628FC"/>
    <w:rsid w:val="00F7004F"/>
    <w:rsid w:val="00FD2A2D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4804"/>
  <w15:chartTrackingRefBased/>
  <w15:docId w15:val="{249E7B75-DFCA-0E4A-A5F3-5039F8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0C0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0C02"/>
    <w:rPr>
      <w:lang w:val="en-US"/>
    </w:rPr>
  </w:style>
  <w:style w:type="paragraph" w:styleId="Listeavsnitt">
    <w:name w:val="List Paragraph"/>
    <w:basedOn w:val="Normal"/>
    <w:uiPriority w:val="34"/>
    <w:qFormat/>
    <w:rsid w:val="00425745"/>
    <w:pPr>
      <w:ind w:left="720"/>
      <w:contextualSpacing/>
    </w:pPr>
  </w:style>
  <w:style w:type="table" w:styleId="Tabellrutenett">
    <w:name w:val="Table Grid"/>
    <w:basedOn w:val="Vanligtabell"/>
    <w:uiPriority w:val="39"/>
    <w:rsid w:val="00FF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Aanensen</dc:creator>
  <cp:keywords/>
  <dc:description/>
  <cp:lastModifiedBy>Mariette Aanensen</cp:lastModifiedBy>
  <cp:revision>9</cp:revision>
  <dcterms:created xsi:type="dcterms:W3CDTF">2020-08-10T07:51:00Z</dcterms:created>
  <dcterms:modified xsi:type="dcterms:W3CDTF">2020-08-10T07:58:00Z</dcterms:modified>
</cp:coreProperties>
</file>